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2F8E">
      <w:pPr>
        <w:pStyle w:val="6"/>
        <w:jc w:val="center"/>
      </w:pPr>
      <w:r>
        <w:rPr>
          <w:lang w:val="en-GB"/>
        </w:rPr>
        <w:object>
          <v:shape id="_x0000_i1025" o:spt="75" type="#_x0000_t75" style="height:72pt;width:69pt;" o:ole="t" fillcolor="#FFFFFF"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p w14:paraId="213E1E4D">
      <w:pPr>
        <w:pStyle w:val="6"/>
        <w:jc w:val="center"/>
      </w:pPr>
      <w:r>
        <w:t>THE REPUBLIC OF UGANDA</w:t>
      </w:r>
    </w:p>
    <w:p w14:paraId="542EE047">
      <w:pPr>
        <w:pStyle w:val="6"/>
        <w:jc w:val="center"/>
      </w:pPr>
      <w:r>
        <w:t>KIBOGA DISTRICT LOCAL GOVERNMENT</w:t>
      </w:r>
    </w:p>
    <w:p w14:paraId="04135D6E">
      <w:pPr>
        <w:pStyle w:val="6"/>
        <w:jc w:val="center"/>
      </w:pPr>
      <w:r>
        <w:t>Office of the District Service Commission</w:t>
      </w:r>
    </w:p>
    <w:p w14:paraId="047FDFDA">
      <w:pPr>
        <w:pStyle w:val="6"/>
        <w:jc w:val="center"/>
        <w:rPr>
          <w:sz w:val="24"/>
          <w:szCs w:val="20"/>
        </w:rPr>
      </w:pPr>
      <w:r>
        <w:t>P.  O.  Box 1</w:t>
      </w:r>
    </w:p>
    <w:p w14:paraId="1D99E2DC">
      <w:pPr>
        <w:pBdr>
          <w:bottom w:val="thickThinSmallGap" w:color="auto" w:sz="24" w:space="0"/>
        </w:pBdr>
        <w:tabs>
          <w:tab w:val="left" w:pos="3330"/>
        </w:tabs>
        <w:jc w:val="center"/>
        <w:rPr>
          <w:b/>
          <w:bCs/>
          <w:u w:val="single"/>
        </w:rPr>
      </w:pPr>
      <w:r>
        <w:rPr>
          <w:b/>
          <w:bCs/>
        </w:rPr>
        <w:t>KIBOGA</w:t>
      </w:r>
    </w:p>
    <w:p w14:paraId="20B352A3">
      <w:pPr>
        <w:jc w:val="right"/>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2024</w:t>
      </w:r>
    </w:p>
    <w:p w14:paraId="5F9C9AF6">
      <w:pPr>
        <w:shd w:val="clear" w:color="auto" w:fill="FFFFFF" w:themeFill="background1"/>
        <w:jc w:val="center"/>
        <w:rPr>
          <w:rFonts w:ascii="Baskerville Old Face" w:hAnsi="Baskerville Old Face"/>
          <w:b/>
          <w:color w:val="000000" w:themeColor="text1"/>
          <w:sz w:val="28"/>
          <w:szCs w:val="28"/>
        </w:rPr>
      </w:pPr>
      <w:r>
        <w:rPr>
          <w:rFonts w:ascii="Baskerville Old Face" w:hAnsi="Baskerville Old Face"/>
          <w:b/>
          <w:color w:val="000000" w:themeColor="text1"/>
          <w:sz w:val="28"/>
          <w:szCs w:val="28"/>
        </w:rPr>
        <w:t>ADDENDUM TO INTERNAL ADVERT NO. 2 OF 2024 DATED 23</w:t>
      </w:r>
      <w:r>
        <w:rPr>
          <w:rFonts w:ascii="Baskerville Old Face" w:hAnsi="Baskerville Old Face"/>
          <w:b/>
          <w:color w:val="000000" w:themeColor="text1"/>
          <w:sz w:val="28"/>
          <w:szCs w:val="28"/>
          <w:vertAlign w:val="superscript"/>
        </w:rPr>
        <w:t>RD</w:t>
      </w:r>
      <w:r>
        <w:rPr>
          <w:rFonts w:ascii="Baskerville Old Face" w:hAnsi="Baskerville Old Face"/>
          <w:b/>
          <w:color w:val="000000" w:themeColor="text1"/>
          <w:sz w:val="28"/>
          <w:szCs w:val="28"/>
        </w:rPr>
        <w:t xml:space="preserve"> SEPTEMBER 2024</w:t>
      </w:r>
    </w:p>
    <w:p w14:paraId="7A8C91EB">
      <w:pPr>
        <w:jc w:val="both"/>
        <w:rPr>
          <w:rFonts w:ascii="Times New Roman" w:hAnsi="Times New Roman" w:cs="Times New Roman"/>
          <w:b/>
          <w:sz w:val="24"/>
          <w:szCs w:val="24"/>
        </w:rPr>
      </w:pPr>
      <w:r>
        <w:rPr>
          <w:rFonts w:ascii="Times New Roman" w:hAnsi="Times New Roman" w:cs="Times New Roman"/>
          <w:sz w:val="24"/>
          <w:szCs w:val="24"/>
        </w:rPr>
        <w:t>Applications are invited from suitably qualified Ugandans to fill the under listed vacant posts that exist in Kiboga District Local Government.  Applications should be submitted in triplicate on Public Service Commission (PSC) Form No. 3 (</w:t>
      </w:r>
      <w:r>
        <w:rPr>
          <w:rFonts w:ascii="Times New Roman" w:hAnsi="Times New Roman" w:cs="Times New Roman"/>
          <w:b/>
          <w:sz w:val="24"/>
          <w:szCs w:val="24"/>
        </w:rPr>
        <w:t>Revised, 2008</w:t>
      </w:r>
      <w:r>
        <w:rPr>
          <w:rFonts w:ascii="Times New Roman" w:hAnsi="Times New Roman" w:cs="Times New Roman"/>
          <w:sz w:val="24"/>
          <w:szCs w:val="24"/>
        </w:rPr>
        <w:t xml:space="preserve">) to the </w:t>
      </w:r>
      <w:r>
        <w:rPr>
          <w:rFonts w:ascii="Times New Roman" w:hAnsi="Times New Roman" w:cs="Times New Roman"/>
          <w:b/>
          <w:sz w:val="24"/>
          <w:szCs w:val="24"/>
        </w:rPr>
        <w:t>Secretary, District</w:t>
      </w:r>
      <w:r>
        <w:rPr>
          <w:rFonts w:ascii="Times New Roman" w:hAnsi="Times New Roman" w:cs="Times New Roman"/>
          <w:sz w:val="24"/>
          <w:szCs w:val="24"/>
        </w:rPr>
        <w:t xml:space="preserve"> </w:t>
      </w:r>
      <w:r>
        <w:rPr>
          <w:rFonts w:ascii="Times New Roman" w:hAnsi="Times New Roman" w:cs="Times New Roman"/>
          <w:b/>
          <w:sz w:val="24"/>
          <w:szCs w:val="24"/>
        </w:rPr>
        <w:t>Service Commission P. O. Box 1, Kiboga,</w:t>
      </w:r>
      <w:r>
        <w:rPr>
          <w:rFonts w:ascii="Times New Roman" w:hAnsi="Times New Roman" w:cs="Times New Roman"/>
          <w:sz w:val="24"/>
          <w:szCs w:val="24"/>
        </w:rPr>
        <w:t xml:space="preserve"> to be received </w:t>
      </w:r>
      <w:r>
        <w:rPr>
          <w:rFonts w:ascii="Times New Roman" w:hAnsi="Times New Roman" w:cs="Times New Roman"/>
          <w:b/>
          <w:sz w:val="24"/>
          <w:szCs w:val="24"/>
        </w:rPr>
        <w:t>not later than</w:t>
      </w:r>
      <w:r>
        <w:rPr>
          <w:rFonts w:ascii="Times New Roman" w:hAnsi="Times New Roman" w:cs="Times New Roman"/>
          <w:sz w:val="24"/>
          <w:szCs w:val="24"/>
        </w:rPr>
        <w:t xml:space="preserve"> </w:t>
      </w:r>
      <w:r>
        <w:rPr>
          <w:rFonts w:ascii="Times New Roman" w:hAnsi="Times New Roman" w:cs="Times New Roman"/>
          <w:b/>
          <w:sz w:val="24"/>
          <w:szCs w:val="24"/>
        </w:rPr>
        <w:t>Tuesday</w:t>
      </w:r>
      <w:r>
        <w:rPr>
          <w:rFonts w:ascii="Times New Roman" w:hAnsi="Times New Roman" w:cs="Times New Roman"/>
          <w:sz w:val="24"/>
          <w:szCs w:val="24"/>
        </w:rPr>
        <w:t xml:space="preserve"> </w:t>
      </w:r>
      <w:r>
        <w:rPr>
          <w:rFonts w:ascii="Times New Roman" w:hAnsi="Times New Roman" w:cs="Times New Roman"/>
          <w:b/>
          <w:sz w:val="24"/>
          <w:szCs w:val="24"/>
        </w:rPr>
        <w:t>22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October</w:t>
      </w:r>
      <w:bookmarkStart w:id="0" w:name="_GoBack"/>
      <w:bookmarkEnd w:id="0"/>
      <w:r>
        <w:rPr>
          <w:rFonts w:ascii="Times New Roman" w:hAnsi="Times New Roman" w:cs="Times New Roman"/>
          <w:b/>
          <w:sz w:val="24"/>
          <w:szCs w:val="24"/>
        </w:rPr>
        <w:t xml:space="preserve"> 2024.</w:t>
      </w:r>
    </w:p>
    <w:p w14:paraId="1E358668">
      <w:pPr>
        <w:jc w:val="both"/>
        <w:rPr>
          <w:rFonts w:ascii="Times New Roman" w:hAnsi="Times New Roman" w:cs="Times New Roman"/>
          <w:sz w:val="24"/>
          <w:szCs w:val="24"/>
        </w:rPr>
      </w:pPr>
      <w:r>
        <w:rPr>
          <w:rFonts w:ascii="Times New Roman" w:hAnsi="Times New Roman" w:cs="Times New Roman"/>
          <w:sz w:val="24"/>
          <w:szCs w:val="24"/>
        </w:rPr>
        <w:t xml:space="preserve">Application should bear the title of the post quoting the reference number.  Applicants should attach to three sets of </w:t>
      </w:r>
      <w:r>
        <w:rPr>
          <w:rFonts w:ascii="Times New Roman" w:hAnsi="Times New Roman" w:cs="Times New Roman"/>
          <w:b/>
          <w:sz w:val="24"/>
          <w:szCs w:val="24"/>
        </w:rPr>
        <w:t>certified</w:t>
      </w:r>
      <w:r>
        <w:rPr>
          <w:rFonts w:ascii="Times New Roman" w:hAnsi="Times New Roman" w:cs="Times New Roman"/>
          <w:sz w:val="24"/>
          <w:szCs w:val="24"/>
        </w:rPr>
        <w:t xml:space="preserve"> photocopies of their original academic documents i.e certificates, transcripts, professional registration certificates and practicing licenses (where applicable),with detailed CV, National Identity Card plus three (3) recent passport-size photographs. Presentation of any forged document shall lead to immediate arrest and prosecution in courts of law.  Applications Forms can be obtained from Public Service Commission – Farmers House, Kampala or all District Service Commission Offices Country wide.</w:t>
      </w:r>
    </w:p>
    <w:p w14:paraId="5EF804A2">
      <w:pPr>
        <w:jc w:val="both"/>
        <w:rPr>
          <w:rFonts w:ascii="Times New Roman" w:hAnsi="Times New Roman" w:cs="Times New Roman"/>
          <w:sz w:val="24"/>
          <w:szCs w:val="24"/>
        </w:rPr>
      </w:pPr>
      <w:r>
        <w:rPr>
          <w:rFonts w:ascii="Times New Roman" w:hAnsi="Times New Roman" w:cs="Times New Roman"/>
          <w:sz w:val="24"/>
          <w:szCs w:val="24"/>
        </w:rPr>
        <w:t>Serving officers should</w:t>
      </w:r>
      <w:r>
        <w:rPr>
          <w:rFonts w:ascii="Times New Roman" w:hAnsi="Times New Roman" w:cs="Times New Roman"/>
          <w:b/>
          <w:sz w:val="24"/>
          <w:szCs w:val="24"/>
        </w:rPr>
        <w:t xml:space="preserve"> </w:t>
      </w:r>
      <w:r>
        <w:rPr>
          <w:rFonts w:ascii="Times New Roman" w:hAnsi="Times New Roman" w:cs="Times New Roman"/>
          <w:sz w:val="24"/>
          <w:szCs w:val="24"/>
        </w:rPr>
        <w:t>route their application through their Responsible Officers, who should be informed of the closing date to avoid late submissions.</w:t>
      </w:r>
    </w:p>
    <w:p w14:paraId="6BF32DC7">
      <w:pPr>
        <w:jc w:val="both"/>
        <w:rPr>
          <w:rFonts w:ascii="Times New Roman" w:hAnsi="Times New Roman" w:cs="Times New Roman"/>
          <w:sz w:val="24"/>
          <w:szCs w:val="24"/>
        </w:rPr>
      </w:pPr>
      <w:r>
        <w:rPr>
          <w:rFonts w:ascii="Times New Roman" w:hAnsi="Times New Roman" w:cs="Times New Roman"/>
          <w:b/>
          <w:i/>
          <w:sz w:val="24"/>
          <w:szCs w:val="24"/>
        </w:rPr>
        <w:t>Note</w:t>
      </w:r>
      <w:r>
        <w:rPr>
          <w:rFonts w:ascii="Times New Roman" w:hAnsi="Times New Roman" w:cs="Times New Roman"/>
          <w:sz w:val="24"/>
          <w:szCs w:val="24"/>
        </w:rPr>
        <w:t>: Jobs in Kiboga are for Free and any kind of lobbying, canvassing or influence peddling shall lead to disqualification of the applicant.</w:t>
      </w:r>
    </w:p>
    <w:p w14:paraId="6ED484DF">
      <w:pPr>
        <w:jc w:val="both"/>
        <w:rPr>
          <w:rFonts w:ascii="Times New Roman" w:hAnsi="Times New Roman" w:cs="Times New Roman"/>
          <w:b/>
          <w:sz w:val="24"/>
          <w:szCs w:val="24"/>
        </w:rPr>
      </w:pPr>
      <w:r>
        <w:rPr>
          <w:rFonts w:ascii="Times New Roman" w:hAnsi="Times New Roman" w:cs="Times New Roman"/>
          <w:b/>
          <w:sz w:val="24"/>
          <w:szCs w:val="24"/>
        </w:rPr>
        <w:t>EDUCATION DEPARTMENT</w:t>
      </w:r>
    </w:p>
    <w:p w14:paraId="28B27FF5">
      <w:pPr>
        <w:pStyle w:val="6"/>
        <w:jc w:val="both"/>
        <w:rPr>
          <w:rFonts w:ascii="Times New Roman" w:hAnsi="Times New Roman" w:cs="Times New Roman"/>
          <w:b/>
          <w:sz w:val="24"/>
          <w:szCs w:val="24"/>
        </w:rPr>
      </w:pPr>
      <w:r>
        <w:rPr>
          <w:rFonts w:ascii="Times New Roman" w:hAnsi="Times New Roman" w:cs="Times New Roman"/>
          <w:b/>
          <w:sz w:val="24"/>
          <w:szCs w:val="24"/>
        </w:rPr>
        <w:t>Job Title</w:t>
      </w:r>
      <w:r>
        <w:rPr>
          <w:rFonts w:ascii="Times New Roman" w:hAnsi="Times New Roman" w:cs="Times New Roman"/>
          <w:b/>
          <w:sz w:val="24"/>
          <w:szCs w:val="24"/>
        </w:rPr>
        <w:tab/>
      </w:r>
      <w:r>
        <w:rPr>
          <w:rFonts w:ascii="Times New Roman" w:hAnsi="Times New Roman" w:cs="Times New Roman"/>
          <w:b/>
          <w:sz w:val="24"/>
          <w:szCs w:val="24"/>
        </w:rPr>
        <w:t xml:space="preserve">    : Senior Education Officer (Number of Vacancies 01) Ref: KDSC/INT/2/24/005</w:t>
      </w:r>
    </w:p>
    <w:p w14:paraId="508D731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Salary Scale </w:t>
      </w:r>
      <w:r>
        <w:rPr>
          <w:rFonts w:ascii="Times New Roman" w:hAnsi="Times New Roman" w:cs="Times New Roman"/>
          <w:b/>
          <w:sz w:val="24"/>
          <w:szCs w:val="24"/>
        </w:rPr>
        <w:tab/>
      </w:r>
      <w:r>
        <w:rPr>
          <w:rFonts w:ascii="Times New Roman" w:hAnsi="Times New Roman" w:cs="Times New Roman"/>
          <w:b/>
          <w:sz w:val="24"/>
          <w:szCs w:val="24"/>
        </w:rPr>
        <w:t xml:space="preserve">    : U3</w:t>
      </w:r>
    </w:p>
    <w:p w14:paraId="55480DA1">
      <w:pPr>
        <w:pStyle w:val="6"/>
        <w:jc w:val="both"/>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r>
      <w:r>
        <w:rPr>
          <w:rFonts w:ascii="Times New Roman" w:hAnsi="Times New Roman" w:cs="Times New Roman"/>
          <w:b/>
          <w:sz w:val="24"/>
          <w:szCs w:val="24"/>
        </w:rPr>
        <w:t xml:space="preserve">    : 30 and above</w:t>
      </w:r>
    </w:p>
    <w:p w14:paraId="5ED0AEA6">
      <w:pPr>
        <w:pStyle w:val="6"/>
        <w:jc w:val="both"/>
        <w:rPr>
          <w:rFonts w:ascii="Times New Roman" w:hAnsi="Times New Roman" w:cs="Times New Roman"/>
          <w:b/>
          <w:sz w:val="24"/>
          <w:szCs w:val="24"/>
        </w:rPr>
      </w:pPr>
      <w:r>
        <w:rPr>
          <w:rFonts w:ascii="Times New Roman" w:hAnsi="Times New Roman" w:cs="Times New Roman"/>
          <w:b/>
          <w:sz w:val="24"/>
          <w:szCs w:val="24"/>
        </w:rPr>
        <w:t xml:space="preserve">Terms </w:t>
      </w:r>
      <w:r>
        <w:rPr>
          <w:rFonts w:ascii="Times New Roman" w:hAnsi="Times New Roman" w:cs="Times New Roman"/>
          <w:b/>
          <w:sz w:val="24"/>
          <w:szCs w:val="24"/>
        </w:rPr>
        <w:tab/>
      </w:r>
      <w:r>
        <w:rPr>
          <w:rFonts w:ascii="Times New Roman" w:hAnsi="Times New Roman" w:cs="Times New Roman"/>
          <w:b/>
          <w:sz w:val="24"/>
          <w:szCs w:val="24"/>
        </w:rPr>
        <w:t xml:space="preserve">    : Permanent</w:t>
      </w:r>
    </w:p>
    <w:p w14:paraId="14DFEB8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Reports to </w:t>
      </w:r>
      <w:r>
        <w:rPr>
          <w:rFonts w:ascii="Times New Roman" w:hAnsi="Times New Roman" w:cs="Times New Roman"/>
          <w:b/>
          <w:sz w:val="24"/>
          <w:szCs w:val="24"/>
        </w:rPr>
        <w:tab/>
      </w:r>
      <w:r>
        <w:rPr>
          <w:rFonts w:ascii="Times New Roman" w:hAnsi="Times New Roman" w:cs="Times New Roman"/>
          <w:b/>
          <w:sz w:val="24"/>
          <w:szCs w:val="24"/>
        </w:rPr>
        <w:t xml:space="preserve">    : Principal Education Officer</w:t>
      </w:r>
    </w:p>
    <w:p w14:paraId="615F6A1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Responsible for : Education Officer</w:t>
      </w:r>
    </w:p>
    <w:p w14:paraId="093B1D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Job Purpose      :</w:t>
      </w:r>
      <w:r>
        <w:rPr>
          <w:rFonts w:ascii="Times New Roman" w:hAnsi="Times New Roman" w:cs="Times New Roman"/>
          <w:sz w:val="24"/>
          <w:szCs w:val="24"/>
        </w:rPr>
        <w:t xml:space="preserve"> To support the implementation of educational policies, plans and   </w:t>
      </w:r>
    </w:p>
    <w:p w14:paraId="20D31A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Programmes.</w:t>
      </w:r>
    </w:p>
    <w:p w14:paraId="7608508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Key Outputs</w:t>
      </w:r>
    </w:p>
    <w:p w14:paraId="2408FF28">
      <w:pPr>
        <w:pStyle w:val="7"/>
        <w:numPr>
          <w:ilvl w:val="0"/>
          <w:numId w:val="2"/>
        </w:numPr>
        <w:autoSpaceDE w:val="0"/>
        <w:autoSpaceDN w:val="0"/>
        <w:adjustRightInd w:val="0"/>
        <w:spacing w:after="0"/>
        <w:jc w:val="both"/>
      </w:pPr>
      <w:r>
        <w:t>Guidance to Head teachers and School Management Committees on the implementation of</w:t>
      </w:r>
    </w:p>
    <w:p w14:paraId="236FB7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educational policies, plans and programmes tendered;</w:t>
      </w:r>
    </w:p>
    <w:p w14:paraId="465B45A7">
      <w:pPr>
        <w:pStyle w:val="7"/>
        <w:numPr>
          <w:ilvl w:val="0"/>
          <w:numId w:val="2"/>
        </w:numPr>
        <w:autoSpaceDE w:val="0"/>
        <w:autoSpaceDN w:val="0"/>
        <w:adjustRightInd w:val="0"/>
        <w:spacing w:after="0"/>
        <w:jc w:val="both"/>
      </w:pPr>
      <w:r>
        <w:t>Educational institutions monitored and status reports produced;</w:t>
      </w:r>
    </w:p>
    <w:p w14:paraId="5425BE72">
      <w:pPr>
        <w:pStyle w:val="7"/>
        <w:numPr>
          <w:ilvl w:val="0"/>
          <w:numId w:val="2"/>
        </w:numPr>
        <w:autoSpaceDE w:val="0"/>
        <w:autoSpaceDN w:val="0"/>
        <w:adjustRightInd w:val="0"/>
        <w:spacing w:after="0"/>
        <w:jc w:val="both"/>
      </w:pPr>
      <w:r>
        <w:t>Education management systems and plans developed; and</w:t>
      </w:r>
    </w:p>
    <w:p w14:paraId="60E878C2">
      <w:pPr>
        <w:pStyle w:val="7"/>
        <w:numPr>
          <w:ilvl w:val="0"/>
          <w:numId w:val="2"/>
        </w:numPr>
        <w:autoSpaceDE w:val="0"/>
        <w:autoSpaceDN w:val="0"/>
        <w:adjustRightInd w:val="0"/>
        <w:spacing w:after="0"/>
        <w:jc w:val="both"/>
      </w:pPr>
      <w:r>
        <w:t xml:space="preserve"> Teachers’ administrative issues attended to.</w:t>
      </w:r>
    </w:p>
    <w:p w14:paraId="05918F9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Key Functions</w:t>
      </w:r>
    </w:p>
    <w:p w14:paraId="13571883">
      <w:pPr>
        <w:pStyle w:val="7"/>
        <w:numPr>
          <w:ilvl w:val="0"/>
          <w:numId w:val="3"/>
        </w:numPr>
        <w:autoSpaceDE w:val="0"/>
        <w:autoSpaceDN w:val="0"/>
        <w:adjustRightInd w:val="0"/>
        <w:spacing w:after="0"/>
        <w:jc w:val="both"/>
      </w:pPr>
      <w:r>
        <w:t xml:space="preserve"> Guiding head teachers and school management committees on the implementation of educational policies, plans and programmes;</w:t>
      </w:r>
    </w:p>
    <w:p w14:paraId="1147E96B">
      <w:pPr>
        <w:pStyle w:val="7"/>
        <w:numPr>
          <w:ilvl w:val="0"/>
          <w:numId w:val="3"/>
        </w:numPr>
        <w:autoSpaceDE w:val="0"/>
        <w:autoSpaceDN w:val="0"/>
        <w:adjustRightInd w:val="0"/>
        <w:spacing w:after="0"/>
        <w:jc w:val="both"/>
      </w:pPr>
      <w:r>
        <w:t xml:space="preserve"> Monitoring Educational institution and producing status reports;</w:t>
      </w:r>
    </w:p>
    <w:p w14:paraId="003CD75E">
      <w:pPr>
        <w:pStyle w:val="7"/>
        <w:numPr>
          <w:ilvl w:val="0"/>
          <w:numId w:val="3"/>
        </w:numPr>
        <w:autoSpaceDE w:val="0"/>
        <w:autoSpaceDN w:val="0"/>
        <w:adjustRightInd w:val="0"/>
        <w:spacing w:after="0"/>
        <w:jc w:val="both"/>
      </w:pPr>
      <w:r>
        <w:t xml:space="preserve"> Developing Education management systems and plans; and</w:t>
      </w:r>
    </w:p>
    <w:p w14:paraId="7AA536CE">
      <w:pPr>
        <w:pStyle w:val="7"/>
        <w:numPr>
          <w:ilvl w:val="0"/>
          <w:numId w:val="3"/>
        </w:numPr>
        <w:autoSpaceDE w:val="0"/>
        <w:autoSpaceDN w:val="0"/>
        <w:adjustRightInd w:val="0"/>
        <w:spacing w:after="0"/>
        <w:jc w:val="both"/>
      </w:pPr>
      <w:r>
        <w:t xml:space="preserve"> Attending to Teachers’ administrative issues.</w:t>
      </w:r>
    </w:p>
    <w:p w14:paraId="2129A69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Person Specifications</w:t>
      </w:r>
    </w:p>
    <w:p w14:paraId="25BBBF3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Qualifications</w:t>
      </w:r>
    </w:p>
    <w:p w14:paraId="7225E76A">
      <w:pPr>
        <w:pStyle w:val="7"/>
        <w:numPr>
          <w:ilvl w:val="0"/>
          <w:numId w:val="4"/>
        </w:numPr>
        <w:autoSpaceDE w:val="0"/>
        <w:autoSpaceDN w:val="0"/>
        <w:adjustRightInd w:val="0"/>
        <w:spacing w:after="0"/>
        <w:jc w:val="both"/>
      </w:pPr>
      <w:r>
        <w:t>Should hold an Honours Bachelors Degree with Education from a recognized university or institution.</w:t>
      </w:r>
    </w:p>
    <w:p w14:paraId="70EDB807">
      <w:pPr>
        <w:pStyle w:val="7"/>
        <w:numPr>
          <w:ilvl w:val="0"/>
          <w:numId w:val="4"/>
        </w:numPr>
        <w:autoSpaceDE w:val="0"/>
        <w:autoSpaceDN w:val="0"/>
        <w:adjustRightInd w:val="0"/>
        <w:spacing w:after="0"/>
        <w:jc w:val="both"/>
      </w:pPr>
      <w:r>
        <w:t>Either a Post Graduate Diploma in Education Planning and Management or Human Resource Management or Public Administration and Management or other related Managerial fields from a recognized University or Institution.</w:t>
      </w:r>
    </w:p>
    <w:p w14:paraId="4B2EAF04">
      <w:pPr>
        <w:autoSpaceDE w:val="0"/>
        <w:autoSpaceDN w:val="0"/>
        <w:adjustRightInd w:val="0"/>
        <w:spacing w:after="0"/>
        <w:jc w:val="both"/>
        <w:rPr>
          <w:rFonts w:ascii="Times New Roman" w:hAnsi="Times New Roman" w:cs="Times New Roman"/>
          <w:b/>
          <w:sz w:val="24"/>
          <w:szCs w:val="24"/>
        </w:rPr>
      </w:pPr>
      <w:r>
        <w:rPr>
          <w:b/>
        </w:rPr>
        <w:t>(</w:t>
      </w:r>
      <w:r>
        <w:rPr>
          <w:rFonts w:ascii="Times New Roman" w:hAnsi="Times New Roman" w:cs="Times New Roman"/>
          <w:b/>
          <w:sz w:val="24"/>
          <w:szCs w:val="24"/>
        </w:rPr>
        <w:t>ii)</w:t>
      </w:r>
      <w:r>
        <w:t xml:space="preserve"> </w:t>
      </w:r>
      <w:r>
        <w:rPr>
          <w:rFonts w:ascii="Times New Roman" w:hAnsi="Times New Roman" w:cs="Times New Roman"/>
          <w:b/>
          <w:sz w:val="24"/>
          <w:szCs w:val="24"/>
        </w:rPr>
        <w:t>Experience</w:t>
      </w:r>
    </w:p>
    <w:p w14:paraId="0394074D">
      <w:pPr>
        <w:pStyle w:val="7"/>
        <w:numPr>
          <w:ilvl w:val="0"/>
          <w:numId w:val="5"/>
        </w:numPr>
        <w:autoSpaceDE w:val="0"/>
        <w:autoSpaceDN w:val="0"/>
        <w:adjustRightInd w:val="0"/>
        <w:spacing w:after="0"/>
        <w:jc w:val="both"/>
      </w:pPr>
      <w:r>
        <w:t>At least three (3) years working experience in the teaching profession and education management as Education Officer.</w:t>
      </w:r>
    </w:p>
    <w:p w14:paraId="74A9753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(iii)Competences </w:t>
      </w:r>
    </w:p>
    <w:p w14:paraId="7B5B1C0F">
      <w:pPr>
        <w:pStyle w:val="7"/>
        <w:numPr>
          <w:ilvl w:val="0"/>
          <w:numId w:val="5"/>
        </w:numPr>
        <w:autoSpaceDE w:val="0"/>
        <w:autoSpaceDN w:val="0"/>
        <w:adjustRightInd w:val="0"/>
        <w:spacing w:after="0"/>
        <w:jc w:val="both"/>
      </w:pPr>
      <w:r>
        <w:t>Planning, organizing and coordinating;</w:t>
      </w:r>
    </w:p>
    <w:p w14:paraId="742993E2">
      <w:pPr>
        <w:pStyle w:val="7"/>
        <w:numPr>
          <w:ilvl w:val="0"/>
          <w:numId w:val="5"/>
        </w:numPr>
        <w:autoSpaceDE w:val="0"/>
        <w:autoSpaceDN w:val="0"/>
        <w:adjustRightInd w:val="0"/>
        <w:spacing w:after="0"/>
        <w:jc w:val="both"/>
      </w:pPr>
      <w:r>
        <w:t>Human resource management;</w:t>
      </w:r>
    </w:p>
    <w:p w14:paraId="5F77E243">
      <w:pPr>
        <w:pStyle w:val="7"/>
        <w:numPr>
          <w:ilvl w:val="0"/>
          <w:numId w:val="5"/>
        </w:numPr>
        <w:autoSpaceDE w:val="0"/>
        <w:autoSpaceDN w:val="0"/>
        <w:adjustRightInd w:val="0"/>
        <w:spacing w:after="0"/>
        <w:jc w:val="both"/>
      </w:pPr>
      <w:r>
        <w:t>Coaching and mentoring;</w:t>
      </w:r>
    </w:p>
    <w:p w14:paraId="31DB20BF">
      <w:pPr>
        <w:pStyle w:val="7"/>
        <w:numPr>
          <w:ilvl w:val="0"/>
          <w:numId w:val="5"/>
        </w:numPr>
        <w:autoSpaceDE w:val="0"/>
        <w:autoSpaceDN w:val="0"/>
        <w:adjustRightInd w:val="0"/>
        <w:spacing w:after="0"/>
        <w:jc w:val="both"/>
      </w:pPr>
      <w:r>
        <w:t>Communication;</w:t>
      </w:r>
    </w:p>
    <w:p w14:paraId="0AEDA3C0">
      <w:pPr>
        <w:pStyle w:val="7"/>
        <w:numPr>
          <w:ilvl w:val="0"/>
          <w:numId w:val="5"/>
        </w:numPr>
        <w:autoSpaceDE w:val="0"/>
        <w:autoSpaceDN w:val="0"/>
        <w:adjustRightInd w:val="0"/>
        <w:spacing w:after="0"/>
        <w:jc w:val="both"/>
      </w:pPr>
      <w:r>
        <w:t>Concern for quality and standards and</w:t>
      </w:r>
    </w:p>
    <w:p w14:paraId="3BE66635">
      <w:pPr>
        <w:pStyle w:val="7"/>
        <w:numPr>
          <w:ilvl w:val="0"/>
          <w:numId w:val="5"/>
        </w:numPr>
        <w:autoSpaceDE w:val="0"/>
        <w:autoSpaceDN w:val="0"/>
        <w:adjustRightInd w:val="0"/>
        <w:spacing w:after="0"/>
        <w:jc w:val="both"/>
      </w:pPr>
      <w:r>
        <w:t>Time management.</w:t>
      </w:r>
    </w:p>
    <w:p w14:paraId="3BDEFFA5">
      <w:pPr>
        <w:autoSpaceDE w:val="0"/>
        <w:autoSpaceDN w:val="0"/>
        <w:adjustRightInd w:val="0"/>
        <w:spacing w:after="0"/>
        <w:jc w:val="both"/>
        <w:rPr>
          <w:rFonts w:ascii="Times New Roman" w:hAnsi="Times New Roman" w:cs="Times New Roman"/>
          <w:sz w:val="24"/>
          <w:szCs w:val="24"/>
        </w:rPr>
      </w:pPr>
    </w:p>
    <w:p w14:paraId="600EF763">
      <w:pPr>
        <w:pStyle w:val="6"/>
        <w:jc w:val="both"/>
        <w:rPr>
          <w:rFonts w:ascii="Times New Roman" w:hAnsi="Times New Roman" w:cs="Times New Roman"/>
          <w:b/>
          <w:sz w:val="24"/>
          <w:szCs w:val="24"/>
        </w:rPr>
      </w:pPr>
    </w:p>
    <w:p w14:paraId="6955C70C">
      <w:pPr>
        <w:pStyle w:val="6"/>
        <w:ind w:left="1440" w:hanging="1440"/>
        <w:jc w:val="both"/>
        <w:rPr>
          <w:rFonts w:ascii="Times New Roman" w:hAnsi="Times New Roman" w:cs="Times New Roman"/>
          <w:b/>
          <w:sz w:val="24"/>
          <w:szCs w:val="24"/>
        </w:rPr>
      </w:pPr>
      <w:r>
        <w:rPr>
          <w:rFonts w:ascii="Times New Roman" w:hAnsi="Times New Roman" w:cs="Times New Roman"/>
          <w:b/>
          <w:sz w:val="24"/>
          <w:szCs w:val="24"/>
        </w:rPr>
        <w:t>Post</w:t>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 xml:space="preserve"> Head Teacher (Primary) (Number of Vacancies 01) </w:t>
      </w:r>
      <w:r>
        <w:rPr>
          <w:rFonts w:ascii="Times New Roman" w:hAnsi="Times New Roman" w:cs="Times New Roman"/>
          <w:sz w:val="24"/>
          <w:szCs w:val="24"/>
        </w:rPr>
        <w:t>(</w:t>
      </w:r>
      <w:r>
        <w:rPr>
          <w:rFonts w:ascii="Times New Roman" w:hAnsi="Times New Roman" w:cs="Times New Roman"/>
          <w:b/>
          <w:sz w:val="24"/>
          <w:szCs w:val="24"/>
        </w:rPr>
        <w:t xml:space="preserve">Number of  </w:t>
      </w:r>
    </w:p>
    <w:p w14:paraId="142D160B">
      <w:pPr>
        <w:pStyle w:val="6"/>
        <w:ind w:left="1440" w:hanging="1440"/>
        <w:jc w:val="both"/>
        <w:rPr>
          <w:rFonts w:ascii="Times New Roman" w:hAnsi="Times New Roman" w:cs="Times New Roman"/>
          <w:b/>
          <w:sz w:val="24"/>
          <w:szCs w:val="24"/>
        </w:rPr>
      </w:pPr>
      <w:r>
        <w:rPr>
          <w:rFonts w:ascii="Times New Roman" w:hAnsi="Times New Roman" w:cs="Times New Roman"/>
          <w:b/>
          <w:sz w:val="24"/>
          <w:szCs w:val="24"/>
        </w:rPr>
        <w:t xml:space="preserve">                                     Vacancies 01)  Ref:</w:t>
      </w:r>
      <w:r>
        <w:rPr>
          <w:rFonts w:ascii="Times New Roman" w:hAnsi="Times New Roman" w:cs="Times New Roman"/>
          <w:sz w:val="24"/>
          <w:szCs w:val="24"/>
        </w:rPr>
        <w:t xml:space="preserve"> </w:t>
      </w:r>
      <w:r>
        <w:rPr>
          <w:rFonts w:ascii="Times New Roman" w:hAnsi="Times New Roman" w:cs="Times New Roman"/>
          <w:b/>
          <w:sz w:val="24"/>
          <w:szCs w:val="24"/>
        </w:rPr>
        <w:t>KDSC/INT/2/24/006</w:t>
      </w:r>
    </w:p>
    <w:p w14:paraId="36B9B936">
      <w:pPr>
        <w:pStyle w:val="6"/>
        <w:jc w:val="both"/>
        <w:rPr>
          <w:rFonts w:ascii="Times New Roman" w:hAnsi="Times New Roman" w:cs="Times New Roman"/>
          <w:b/>
          <w:sz w:val="24"/>
          <w:szCs w:val="24"/>
        </w:rPr>
      </w:pPr>
      <w:r>
        <w:rPr>
          <w:rFonts w:ascii="Times New Roman" w:hAnsi="Times New Roman" w:cs="Times New Roman"/>
          <w:b/>
          <w:sz w:val="24"/>
          <w:szCs w:val="24"/>
        </w:rPr>
        <w:t>Salary Scale</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 xml:space="preserve">U4  </w:t>
      </w:r>
    </w:p>
    <w:p w14:paraId="38DD1802">
      <w:pPr>
        <w:pStyle w:val="6"/>
        <w:jc w:val="both"/>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30 and above</w:t>
      </w:r>
    </w:p>
    <w:p w14:paraId="62FDE983">
      <w:pPr>
        <w:pStyle w:val="6"/>
        <w:jc w:val="both"/>
        <w:rPr>
          <w:rFonts w:ascii="Times New Roman" w:hAnsi="Times New Roman" w:cs="Times New Roman"/>
          <w:b/>
          <w:sz w:val="24"/>
          <w:szCs w:val="24"/>
        </w:rPr>
      </w:pPr>
      <w:r>
        <w:rPr>
          <w:rFonts w:ascii="Times New Roman" w:hAnsi="Times New Roman" w:cs="Times New Roman"/>
          <w:b/>
          <w:sz w:val="24"/>
          <w:szCs w:val="24"/>
        </w:rPr>
        <w:t>Report to</w:t>
      </w:r>
      <w:r>
        <w:rPr>
          <w:rFonts w:ascii="Times New Roman" w:hAnsi="Times New Roman" w:cs="Times New Roman"/>
          <w:b/>
          <w:sz w:val="24"/>
          <w:szCs w:val="24"/>
        </w:rPr>
        <w:tab/>
      </w:r>
      <w:r>
        <w:rPr>
          <w:rFonts w:ascii="Times New Roman" w:hAnsi="Times New Roman" w:cs="Times New Roman"/>
          <w:b/>
          <w:sz w:val="24"/>
          <w:szCs w:val="24"/>
        </w:rPr>
        <w:t>:           Sub County Chief</w:t>
      </w:r>
    </w:p>
    <w:p w14:paraId="2F732833">
      <w:pPr>
        <w:pStyle w:val="6"/>
        <w:jc w:val="both"/>
        <w:rPr>
          <w:rFonts w:ascii="Times New Roman" w:hAnsi="Times New Roman" w:cs="Times New Roman"/>
          <w:sz w:val="24"/>
          <w:szCs w:val="24"/>
        </w:rPr>
      </w:pPr>
      <w:r>
        <w:rPr>
          <w:rFonts w:ascii="Times New Roman" w:hAnsi="Times New Roman" w:cs="Times New Roman"/>
          <w:b/>
          <w:sz w:val="24"/>
          <w:szCs w:val="24"/>
        </w:rPr>
        <w:t>Job Purpose</w:t>
      </w:r>
      <w:r>
        <w:rPr>
          <w:rFonts w:ascii="Times New Roman" w:hAnsi="Times New Roman" w:cs="Times New Roman"/>
          <w:b/>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To manage and provide technical guidance/leadership in the academic and</w:t>
      </w:r>
    </w:p>
    <w:p w14:paraId="76C789D3">
      <w:pPr>
        <w:pStyle w:val="6"/>
        <w:jc w:val="both"/>
        <w:rPr>
          <w:rFonts w:ascii="Times New Roman" w:hAnsi="Times New Roman" w:cs="Times New Roman"/>
          <w:sz w:val="24"/>
          <w:szCs w:val="24"/>
        </w:rPr>
      </w:pPr>
      <w:r>
        <w:rPr>
          <w:rFonts w:ascii="Times New Roman" w:hAnsi="Times New Roman" w:cs="Times New Roman"/>
          <w:sz w:val="24"/>
          <w:szCs w:val="24"/>
        </w:rPr>
        <w:t xml:space="preserve">                                    administrative programmes to the institution.</w:t>
      </w:r>
    </w:p>
    <w:p w14:paraId="376EF7F3">
      <w:pPr>
        <w:spacing w:line="240" w:lineRule="auto"/>
        <w:jc w:val="both"/>
        <w:rPr>
          <w:rFonts w:ascii="Times New Roman" w:hAnsi="Times New Roman" w:cs="Times New Roman"/>
          <w:b/>
          <w:sz w:val="24"/>
          <w:szCs w:val="24"/>
        </w:rPr>
      </w:pPr>
      <w:r>
        <w:rPr>
          <w:rFonts w:ascii="Times New Roman" w:hAnsi="Times New Roman" w:cs="Times New Roman"/>
          <w:b/>
          <w:sz w:val="24"/>
          <w:szCs w:val="24"/>
        </w:rPr>
        <w:t>Duties and Responsibilities</w:t>
      </w:r>
    </w:p>
    <w:p w14:paraId="5DED035B">
      <w:pPr>
        <w:pStyle w:val="7"/>
        <w:numPr>
          <w:ilvl w:val="0"/>
          <w:numId w:val="6"/>
        </w:numPr>
        <w:jc w:val="both"/>
      </w:pPr>
      <w:r>
        <w:t>To prepare the schemes of work/lesson plans and teach students according to the set timetable;</w:t>
      </w:r>
    </w:p>
    <w:p w14:paraId="661AB007">
      <w:pPr>
        <w:pStyle w:val="7"/>
        <w:numPr>
          <w:ilvl w:val="0"/>
          <w:numId w:val="6"/>
        </w:numPr>
        <w:jc w:val="both"/>
      </w:pPr>
      <w:r>
        <w:t>To be in charge of overall administration and management of the school;</w:t>
      </w:r>
    </w:p>
    <w:p w14:paraId="3AA1F4CA">
      <w:pPr>
        <w:pStyle w:val="7"/>
        <w:numPr>
          <w:ilvl w:val="0"/>
          <w:numId w:val="6"/>
        </w:numPr>
        <w:jc w:val="both"/>
      </w:pPr>
      <w:r>
        <w:t>To plan for the physical development of the school and professional development of the staff;</w:t>
      </w:r>
    </w:p>
    <w:p w14:paraId="20044153">
      <w:pPr>
        <w:pStyle w:val="7"/>
        <w:numPr>
          <w:ilvl w:val="0"/>
          <w:numId w:val="6"/>
        </w:numPr>
        <w:jc w:val="both"/>
      </w:pPr>
      <w:r>
        <w:t>To plan, organize, direct and coordinate the teaching programmes and activities of staff and students;</w:t>
      </w:r>
    </w:p>
    <w:p w14:paraId="37AB0827">
      <w:pPr>
        <w:pStyle w:val="7"/>
        <w:numPr>
          <w:ilvl w:val="0"/>
          <w:numId w:val="6"/>
        </w:numPr>
        <w:jc w:val="both"/>
      </w:pPr>
      <w:r>
        <w:t>To ensure proper planning, budgeting and accountability of the school activities and resources in consultation with the Management Committee;</w:t>
      </w:r>
    </w:p>
    <w:p w14:paraId="02E7CABA">
      <w:pPr>
        <w:pStyle w:val="7"/>
        <w:numPr>
          <w:ilvl w:val="0"/>
          <w:numId w:val="6"/>
        </w:numPr>
        <w:jc w:val="both"/>
      </w:pPr>
      <w:r>
        <w:t>To coordinate the functions of the Management Committee and account to them and the Ministry of Education and Sports;</w:t>
      </w:r>
    </w:p>
    <w:p w14:paraId="00559B05">
      <w:pPr>
        <w:pStyle w:val="7"/>
        <w:numPr>
          <w:ilvl w:val="0"/>
          <w:numId w:val="6"/>
        </w:numPr>
        <w:jc w:val="both"/>
      </w:pPr>
      <w:r>
        <w:t>To initiate development projects for the school and mobilize resources for their implementation;</w:t>
      </w:r>
    </w:p>
    <w:p w14:paraId="00061E67">
      <w:pPr>
        <w:pStyle w:val="7"/>
        <w:numPr>
          <w:ilvl w:val="0"/>
          <w:numId w:val="6"/>
        </w:numPr>
        <w:jc w:val="both"/>
      </w:pPr>
      <w:r>
        <w:t>To supervise and appraise all the staff and employees of the institution and assess their performance;</w:t>
      </w:r>
    </w:p>
    <w:p w14:paraId="7453F837">
      <w:pPr>
        <w:pStyle w:val="7"/>
        <w:numPr>
          <w:ilvl w:val="0"/>
          <w:numId w:val="6"/>
        </w:numPr>
        <w:jc w:val="both"/>
      </w:pPr>
      <w:r>
        <w:t>To prepare progress and summary reports for presentation and submission to the Management committee and the Ministry of Education and Sports;</w:t>
      </w:r>
    </w:p>
    <w:p w14:paraId="28B6C1A8">
      <w:pPr>
        <w:pStyle w:val="7"/>
        <w:numPr>
          <w:ilvl w:val="0"/>
          <w:numId w:val="6"/>
        </w:numPr>
        <w:jc w:val="both"/>
      </w:pPr>
      <w:r>
        <w:t>To direct activities concerning student admissions, provision of supplies and welfare services;</w:t>
      </w:r>
    </w:p>
    <w:p w14:paraId="085157A0">
      <w:pPr>
        <w:pStyle w:val="7"/>
        <w:numPr>
          <w:ilvl w:val="0"/>
          <w:numId w:val="6"/>
        </w:numPr>
        <w:jc w:val="both"/>
      </w:pPr>
      <w:r>
        <w:t xml:space="preserve">To participate in the implementation of the Education Sector reforms related to primary education; and </w:t>
      </w:r>
    </w:p>
    <w:p w14:paraId="07692356">
      <w:pPr>
        <w:pStyle w:val="7"/>
        <w:numPr>
          <w:ilvl w:val="0"/>
          <w:numId w:val="6"/>
        </w:numPr>
        <w:jc w:val="both"/>
      </w:pPr>
      <w:r>
        <w:t>To plan and chair meetings on the school.</w:t>
      </w:r>
    </w:p>
    <w:p w14:paraId="7796FC92">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Person Specifications</w:t>
      </w:r>
    </w:p>
    <w:p w14:paraId="351812F3">
      <w:pPr>
        <w:pStyle w:val="7"/>
        <w:numPr>
          <w:ilvl w:val="0"/>
          <w:numId w:val="7"/>
        </w:numPr>
        <w:jc w:val="both"/>
        <w:rPr>
          <w:b/>
        </w:rPr>
      </w:pPr>
      <w:r>
        <w:rPr>
          <w:b/>
        </w:rPr>
        <w:t>Qualifications</w:t>
      </w:r>
    </w:p>
    <w:p w14:paraId="7615388F">
      <w:pPr>
        <w:pStyle w:val="7"/>
        <w:numPr>
          <w:ilvl w:val="0"/>
          <w:numId w:val="8"/>
        </w:numPr>
        <w:jc w:val="both"/>
      </w:pPr>
      <w:r>
        <w:t>Minimum of a Degree in Primary Education or the equivalent of this, from recognized institutions;</w:t>
      </w:r>
    </w:p>
    <w:p w14:paraId="4244E021">
      <w:pPr>
        <w:pStyle w:val="7"/>
        <w:numPr>
          <w:ilvl w:val="0"/>
          <w:numId w:val="8"/>
        </w:numPr>
        <w:jc w:val="both"/>
      </w:pPr>
      <w:r>
        <w:t>Must have attended at least four workshops/seminars and four short courses relevant to the profession;</w:t>
      </w:r>
    </w:p>
    <w:p w14:paraId="02F8077A">
      <w:pPr>
        <w:pStyle w:val="7"/>
        <w:numPr>
          <w:ilvl w:val="0"/>
          <w:numId w:val="8"/>
        </w:numPr>
        <w:jc w:val="both"/>
      </w:pPr>
      <w:r>
        <w:t>Registered with the Ministry of Education and Sports; and</w:t>
      </w:r>
    </w:p>
    <w:p w14:paraId="7B53888E">
      <w:pPr>
        <w:pStyle w:val="7"/>
        <w:numPr>
          <w:ilvl w:val="0"/>
          <w:numId w:val="8"/>
        </w:numPr>
        <w:jc w:val="both"/>
      </w:pPr>
      <w:r>
        <w:t>Minimum of twelve years working experience, three of which should have been at Deputy Head Teacher or Principal Education Assistant level with administrative responsibilities.</w:t>
      </w:r>
    </w:p>
    <w:p w14:paraId="1E686D09">
      <w:pPr>
        <w:rPr>
          <w:rFonts w:ascii="Times New Roman" w:hAnsi="Times New Roman" w:cs="Times New Roman"/>
          <w:sz w:val="24"/>
          <w:szCs w:val="24"/>
        </w:rPr>
      </w:pPr>
    </w:p>
    <w:p w14:paraId="712FC8B0">
      <w:pPr>
        <w:rPr>
          <w:rFonts w:ascii="Times New Roman" w:hAnsi="Times New Roman" w:cs="Times New Roman"/>
          <w:b/>
          <w:sz w:val="24"/>
          <w:szCs w:val="24"/>
        </w:rPr>
      </w:pPr>
      <w:r>
        <w:rPr>
          <w:rFonts w:ascii="Times New Roman" w:hAnsi="Times New Roman" w:cs="Times New Roman"/>
          <w:b/>
          <w:sz w:val="24"/>
          <w:szCs w:val="24"/>
        </w:rPr>
        <w:t>AG. SECRETARY DISTRICT COMMISSION - KIBOGA</w:t>
      </w:r>
    </w:p>
    <w:sectPr>
      <w:footerReference r:id="rId5" w:type="default"/>
      <w:pgSz w:w="12240" w:h="15840"/>
      <w:pgMar w:top="1440" w:right="81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Baskerville Old Face">
    <w:panose1 w:val="02020602080505020303"/>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9272"/>
      <w:docPartObj>
        <w:docPartGallery w:val="AutoText"/>
      </w:docPartObj>
    </w:sdtPr>
    <w:sdtContent>
      <w:p w14:paraId="2453D337">
        <w:pPr>
          <w:pStyle w:val="4"/>
          <w:jc w:val="center"/>
        </w:pPr>
        <w:r>
          <w:fldChar w:fldCharType="begin"/>
        </w:r>
        <w:r>
          <w:instrText xml:space="preserve"> PAGE   \* MERGEFORMAT </w:instrText>
        </w:r>
        <w:r>
          <w:fldChar w:fldCharType="separate"/>
        </w:r>
        <w:r>
          <w:t>3</w:t>
        </w:r>
        <w:r>
          <w:fldChar w:fldCharType="end"/>
        </w:r>
      </w:p>
    </w:sdtContent>
  </w:sdt>
  <w:p w14:paraId="778A381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22023"/>
    <w:multiLevelType w:val="multilevel"/>
    <w:tmpl w:val="0E4220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
    <w:nsid w:val="27F92DB5"/>
    <w:multiLevelType w:val="multilevel"/>
    <w:tmpl w:val="27F92DB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8492F4B"/>
    <w:multiLevelType w:val="multilevel"/>
    <w:tmpl w:val="28492F4B"/>
    <w:lvl w:ilvl="0" w:tentative="0">
      <w:start w:val="1"/>
      <w:numFmt w:val="bullet"/>
      <w:lvlText w:val=""/>
      <w:lvlJc w:val="left"/>
      <w:pPr>
        <w:ind w:left="1890" w:hanging="360"/>
      </w:pPr>
      <w:rPr>
        <w:rFonts w:hint="default" w:ascii="Symbol" w:hAnsi="Symbol"/>
      </w:rPr>
    </w:lvl>
    <w:lvl w:ilvl="1" w:tentative="0">
      <w:start w:val="1"/>
      <w:numFmt w:val="bullet"/>
      <w:lvlText w:val="o"/>
      <w:lvlJc w:val="left"/>
      <w:pPr>
        <w:ind w:left="2610" w:hanging="360"/>
      </w:pPr>
      <w:rPr>
        <w:rFonts w:hint="default" w:ascii="Courier New" w:hAnsi="Courier New" w:cs="Courier New"/>
      </w:rPr>
    </w:lvl>
    <w:lvl w:ilvl="2" w:tentative="0">
      <w:start w:val="1"/>
      <w:numFmt w:val="bullet"/>
      <w:lvlText w:val=""/>
      <w:lvlJc w:val="left"/>
      <w:pPr>
        <w:ind w:left="3330" w:hanging="360"/>
      </w:pPr>
      <w:rPr>
        <w:rFonts w:hint="default" w:ascii="Wingdings" w:hAnsi="Wingdings"/>
      </w:rPr>
    </w:lvl>
    <w:lvl w:ilvl="3" w:tentative="0">
      <w:start w:val="1"/>
      <w:numFmt w:val="bullet"/>
      <w:lvlText w:val=""/>
      <w:lvlJc w:val="left"/>
      <w:pPr>
        <w:ind w:left="4050" w:hanging="360"/>
      </w:pPr>
      <w:rPr>
        <w:rFonts w:hint="default" w:ascii="Symbol" w:hAnsi="Symbol"/>
      </w:rPr>
    </w:lvl>
    <w:lvl w:ilvl="4" w:tentative="0">
      <w:start w:val="1"/>
      <w:numFmt w:val="bullet"/>
      <w:lvlText w:val="o"/>
      <w:lvlJc w:val="left"/>
      <w:pPr>
        <w:ind w:left="4770" w:hanging="360"/>
      </w:pPr>
      <w:rPr>
        <w:rFonts w:hint="default" w:ascii="Courier New" w:hAnsi="Courier New" w:cs="Courier New"/>
      </w:rPr>
    </w:lvl>
    <w:lvl w:ilvl="5" w:tentative="0">
      <w:start w:val="1"/>
      <w:numFmt w:val="bullet"/>
      <w:lvlText w:val=""/>
      <w:lvlJc w:val="left"/>
      <w:pPr>
        <w:ind w:left="5490" w:hanging="360"/>
      </w:pPr>
      <w:rPr>
        <w:rFonts w:hint="default" w:ascii="Wingdings" w:hAnsi="Wingdings"/>
      </w:rPr>
    </w:lvl>
    <w:lvl w:ilvl="6" w:tentative="0">
      <w:start w:val="1"/>
      <w:numFmt w:val="bullet"/>
      <w:lvlText w:val=""/>
      <w:lvlJc w:val="left"/>
      <w:pPr>
        <w:ind w:left="6210" w:hanging="360"/>
      </w:pPr>
      <w:rPr>
        <w:rFonts w:hint="default" w:ascii="Symbol" w:hAnsi="Symbol"/>
      </w:rPr>
    </w:lvl>
    <w:lvl w:ilvl="7" w:tentative="0">
      <w:start w:val="1"/>
      <w:numFmt w:val="bullet"/>
      <w:lvlText w:val="o"/>
      <w:lvlJc w:val="left"/>
      <w:pPr>
        <w:ind w:left="6930" w:hanging="360"/>
      </w:pPr>
      <w:rPr>
        <w:rFonts w:hint="default" w:ascii="Courier New" w:hAnsi="Courier New" w:cs="Courier New"/>
      </w:rPr>
    </w:lvl>
    <w:lvl w:ilvl="8" w:tentative="0">
      <w:start w:val="1"/>
      <w:numFmt w:val="bullet"/>
      <w:lvlText w:val=""/>
      <w:lvlJc w:val="left"/>
      <w:pPr>
        <w:ind w:left="7650" w:hanging="360"/>
      </w:pPr>
      <w:rPr>
        <w:rFonts w:hint="default" w:ascii="Wingdings" w:hAnsi="Wingdings"/>
      </w:rPr>
    </w:lvl>
  </w:abstractNum>
  <w:abstractNum w:abstractNumId="3">
    <w:nsid w:val="45B617A8"/>
    <w:multiLevelType w:val="multilevel"/>
    <w:tmpl w:val="45B617A8"/>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39F307A"/>
    <w:multiLevelType w:val="multilevel"/>
    <w:tmpl w:val="539F307A"/>
    <w:lvl w:ilvl="0" w:tentative="0">
      <w:start w:val="1"/>
      <w:numFmt w:val="bullet"/>
      <w:pStyle w:val="7"/>
      <w:lvlText w:val=""/>
      <w:lvlJc w:val="left"/>
      <w:pPr>
        <w:ind w:left="63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5">
    <w:nsid w:val="53F92BDA"/>
    <w:multiLevelType w:val="multilevel"/>
    <w:tmpl w:val="53F92BD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72A006A"/>
    <w:multiLevelType w:val="multilevel"/>
    <w:tmpl w:val="672A006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9690189"/>
    <w:multiLevelType w:val="multilevel"/>
    <w:tmpl w:val="796901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6"/>
  </w:num>
  <w:num w:numId="4">
    <w:abstractNumId w:val="0"/>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513351"/>
    <w:rsid w:val="00020E9B"/>
    <w:rsid w:val="00096303"/>
    <w:rsid w:val="00124423"/>
    <w:rsid w:val="002057E0"/>
    <w:rsid w:val="00513351"/>
    <w:rsid w:val="005B6BE0"/>
    <w:rsid w:val="0065648C"/>
    <w:rsid w:val="007E47A0"/>
    <w:rsid w:val="00863E9C"/>
    <w:rsid w:val="008E1F67"/>
    <w:rsid w:val="00AB66AE"/>
    <w:rsid w:val="00F6362D"/>
    <w:rsid w:val="63204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680"/>
        <w:tab w:val="right" w:pos="9360"/>
      </w:tabs>
      <w:spacing w:after="0" w:line="240" w:lineRule="auto"/>
    </w:pPr>
  </w:style>
  <w:style w:type="paragraph" w:styleId="5">
    <w:name w:val="header"/>
    <w:basedOn w:val="1"/>
    <w:link w:val="8"/>
    <w:semiHidden/>
    <w:unhideWhenUsed/>
    <w:qFormat/>
    <w:uiPriority w:val="99"/>
    <w:pPr>
      <w:tabs>
        <w:tab w:val="center" w:pos="4680"/>
        <w:tab w:val="right" w:pos="9360"/>
      </w:tabs>
      <w:spacing w:after="0" w:line="240" w:lineRule="auto"/>
    </w:p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7">
    <w:name w:val="List Paragraph"/>
    <w:basedOn w:val="1"/>
    <w:qFormat/>
    <w:uiPriority w:val="34"/>
    <w:pPr>
      <w:numPr>
        <w:ilvl w:val="0"/>
        <w:numId w:val="1"/>
      </w:numPr>
      <w:spacing w:line="240" w:lineRule="auto"/>
      <w:contextualSpacing/>
    </w:pPr>
    <w:rPr>
      <w:rFonts w:ascii="Times New Roman" w:hAnsi="Times New Roman" w:cs="Times New Roman"/>
      <w:sz w:val="24"/>
      <w:szCs w:val="24"/>
    </w:rPr>
  </w:style>
  <w:style w:type="character" w:customStyle="1" w:styleId="8">
    <w:name w:val="Header Char"/>
    <w:basedOn w:val="2"/>
    <w:link w:val="5"/>
    <w:semiHidden/>
    <w:qFormat/>
    <w:uiPriority w:val="99"/>
  </w:style>
  <w:style w:type="character" w:customStyle="1" w:styleId="9">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805</Words>
  <Characters>4593</Characters>
  <Lines>38</Lines>
  <Paragraphs>10</Paragraphs>
  <TotalTime>2</TotalTime>
  <ScaleCrop>false</ScaleCrop>
  <LinksUpToDate>false</LinksUpToDate>
  <CharactersWithSpaces>5388</CharactersWithSpaces>
  <Application>WPS Office_12.2.0.17542_F1E327BC-269C-435d-A152-05C5408002CA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2006-03-31T03:31:00Z</dcterms:created>
  <dc:creator>Kbga DSC</dc:creator>
  <cp:lastModifiedBy>shadia buwembo</cp:lastModifiedBy>
  <cp:lastPrinted>2006-03-30T23:38:00Z</cp:lastPrinted>
  <dcterms:modified xsi:type="dcterms:W3CDTF">2024-09-26T07:00:15Z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1033-12.2.0.17542</vt:lpwstr>
  </property>
  <property fmtid="{D5CDD505-2E9C-101B-9397-08002B2CF9AE}" pid="3" name="ICV">
    <vt:lpwstr>6058C2B8F2EA46E9890C8DE4F7637242_12</vt:lpwstr>
  </property>
</Properties>
</file>